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98" w:rsidRPr="00F61F93" w:rsidRDefault="005036C0" w:rsidP="00F61F93">
      <w:pPr>
        <w:pStyle w:val="msonospacing0"/>
        <w:rPr>
          <w:rFonts w:asciiTheme="majorHAnsi" w:hAnsiTheme="majorHAnsi" w:cs="Segoe UI"/>
          <w:b/>
          <w:bCs/>
          <w:color w:val="00B050"/>
          <w:sz w:val="32"/>
          <w:szCs w:val="32"/>
        </w:rPr>
      </w:pPr>
      <w:r>
        <w:rPr>
          <w:rFonts w:asciiTheme="majorHAnsi" w:hAnsiTheme="majorHAnsi" w:cs="Segoe UI"/>
          <w:b/>
          <w:bCs/>
          <w:noProof/>
          <w:color w:val="00B050"/>
          <w:sz w:val="32"/>
          <w:szCs w:val="32"/>
          <w:lang w:val="en-IN" w:eastAsia="en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9525</wp:posOffset>
            </wp:positionV>
            <wp:extent cx="2619375" cy="790575"/>
            <wp:effectExtent l="19050" t="0" r="9525" b="0"/>
            <wp:wrapTight wrapText="bothSides">
              <wp:wrapPolygon edited="0">
                <wp:start x="-157" y="0"/>
                <wp:lineTo x="-157" y="21340"/>
                <wp:lineTo x="21679" y="21340"/>
                <wp:lineTo x="21679" y="0"/>
                <wp:lineTo x="-157" y="0"/>
              </wp:wrapPolygon>
            </wp:wrapTight>
            <wp:docPr id="2" name="Picture 2" descr="ICC 22-23 logo Theme Compo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C 22-23 logo Theme Compos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Segoe UI"/>
          <w:b/>
          <w:bCs/>
          <w:noProof/>
          <w:color w:val="00B050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9525</wp:posOffset>
            </wp:positionV>
            <wp:extent cx="1323975" cy="638175"/>
            <wp:effectExtent l="0" t="0" r="9525" b="0"/>
            <wp:wrapTight wrapText="bothSides">
              <wp:wrapPolygon edited="0">
                <wp:start x="1243" y="1290"/>
                <wp:lineTo x="2176" y="11606"/>
                <wp:lineTo x="622" y="19343"/>
                <wp:lineTo x="1554" y="20633"/>
                <wp:lineTo x="7459" y="20633"/>
                <wp:lineTo x="21134" y="20633"/>
                <wp:lineTo x="21755" y="17409"/>
                <wp:lineTo x="20823" y="16764"/>
                <wp:lineTo x="11810" y="11606"/>
                <wp:lineTo x="18026" y="9672"/>
                <wp:lineTo x="17715" y="3869"/>
                <wp:lineTo x="8702" y="1290"/>
                <wp:lineTo x="1243" y="1290"/>
              </wp:wrapPolygon>
            </wp:wrapTight>
            <wp:docPr id="6" name="Picture 4" descr="Azadi-Ka-Amrit-Mahotsa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adi-Ka-Amrit-Mahotsav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Segoe UI"/>
          <w:b/>
          <w:bCs/>
          <w:noProof/>
          <w:color w:val="00B050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9525</wp:posOffset>
            </wp:positionV>
            <wp:extent cx="1273175" cy="714375"/>
            <wp:effectExtent l="19050" t="0" r="3175" b="0"/>
            <wp:wrapTight wrapText="bothSides">
              <wp:wrapPolygon edited="0">
                <wp:start x="-323" y="0"/>
                <wp:lineTo x="-323" y="21312"/>
                <wp:lineTo x="21654" y="21312"/>
                <wp:lineTo x="21654" y="0"/>
                <wp:lineTo x="-323" y="0"/>
              </wp:wrapPolygon>
            </wp:wrapTight>
            <wp:docPr id="4" name="Picture 3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E1E">
        <w:rPr>
          <w:rFonts w:asciiTheme="majorHAnsi" w:hAnsiTheme="majorHAnsi" w:cs="Segoe UI"/>
          <w:b/>
          <w:bCs/>
          <w:noProof/>
          <w:color w:val="00B050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9525</wp:posOffset>
            </wp:positionV>
            <wp:extent cx="744220" cy="1028700"/>
            <wp:effectExtent l="19050" t="0" r="0" b="0"/>
            <wp:wrapTight wrapText="bothSides">
              <wp:wrapPolygon edited="0">
                <wp:start x="-553" y="0"/>
                <wp:lineTo x="-553" y="21200"/>
                <wp:lineTo x="21563" y="21200"/>
                <wp:lineTo x="21563" y="0"/>
                <wp:lineTo x="-553" y="0"/>
              </wp:wrapPolygon>
            </wp:wrapTight>
            <wp:docPr id="5" name="Picture 5" descr="NR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RD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198" w:rsidRPr="00F61F93" w:rsidRDefault="00764198" w:rsidP="006A1EF8">
      <w:pPr>
        <w:pStyle w:val="msonospacing0"/>
        <w:jc w:val="center"/>
        <w:rPr>
          <w:rFonts w:asciiTheme="majorHAnsi" w:hAnsiTheme="majorHAnsi" w:cs="Segoe UI"/>
          <w:b/>
          <w:bCs/>
          <w:color w:val="00B050"/>
          <w:sz w:val="32"/>
          <w:szCs w:val="32"/>
        </w:rPr>
      </w:pPr>
    </w:p>
    <w:p w:rsidR="00764198" w:rsidRPr="00F61F93" w:rsidRDefault="00764198" w:rsidP="006A1EF8">
      <w:pPr>
        <w:pStyle w:val="msonospacing0"/>
        <w:jc w:val="center"/>
        <w:rPr>
          <w:rFonts w:asciiTheme="majorHAnsi" w:hAnsiTheme="majorHAnsi" w:cs="Segoe UI"/>
          <w:b/>
          <w:bCs/>
          <w:color w:val="00B050"/>
          <w:sz w:val="32"/>
          <w:szCs w:val="32"/>
        </w:rPr>
      </w:pPr>
    </w:p>
    <w:p w:rsidR="00F61F93" w:rsidRDefault="00F61F93" w:rsidP="00F61F93">
      <w:pPr>
        <w:pStyle w:val="msonospacing0"/>
        <w:rPr>
          <w:rFonts w:ascii="Cambria" w:hAnsi="Cambria" w:cs="Segoe UI"/>
          <w:b/>
          <w:noProof/>
          <w:color w:val="106A10"/>
          <w:sz w:val="48"/>
          <w:szCs w:val="48"/>
        </w:rPr>
      </w:pPr>
    </w:p>
    <w:p w:rsidR="00F61F93" w:rsidRDefault="00F61F93" w:rsidP="002D2E1E">
      <w:pPr>
        <w:pStyle w:val="NormalWeb"/>
        <w:spacing w:before="0" w:beforeAutospacing="0" w:after="0" w:afterAutospacing="0"/>
        <w:rPr>
          <w:rFonts w:ascii="Book Antiqua" w:hAnsi="Book Antiqua" w:cs="Segoe UI"/>
          <w:b/>
          <w:bCs/>
          <w:color w:val="C00000"/>
          <w:sz w:val="28"/>
          <w:szCs w:val="28"/>
        </w:rPr>
      </w:pPr>
    </w:p>
    <w:p w:rsidR="00F61F93" w:rsidRPr="00F61F93" w:rsidRDefault="00F61F93" w:rsidP="00F61F93">
      <w:pPr>
        <w:pStyle w:val="NormalWeb"/>
        <w:spacing w:before="0" w:beforeAutospacing="0" w:after="0" w:afterAutospacing="0"/>
        <w:jc w:val="center"/>
        <w:rPr>
          <w:rFonts w:ascii="Book Antiqua" w:hAnsi="Book Antiqua" w:cs="Segoe UI"/>
          <w:b/>
          <w:bCs/>
          <w:i/>
          <w:iCs/>
          <w:color w:val="C00000"/>
          <w:sz w:val="28"/>
          <w:szCs w:val="28"/>
          <w:lang w:val="en-IN"/>
        </w:rPr>
      </w:pPr>
      <w:r w:rsidRPr="00F61F93">
        <w:rPr>
          <w:rFonts w:ascii="Book Antiqua" w:hAnsi="Book Antiqua" w:cs="Segoe UI"/>
          <w:b/>
          <w:bCs/>
          <w:color w:val="C00000"/>
          <w:sz w:val="28"/>
          <w:szCs w:val="28"/>
        </w:rPr>
        <w:t>SEMINAR CUM NRDC INDUSTRY INTERACTION MEET ON TECNOLOGY TRANSFER OPPROTUNITIES IN AGRICULTURE, TEA &amp; FOOD PROCESSING TECHNOLOGIES</w:t>
      </w:r>
    </w:p>
    <w:p w:rsidR="002D2E1E" w:rsidRDefault="002D2E1E" w:rsidP="00A149A8">
      <w:pP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  <w:color w:val="000000"/>
          <w:sz w:val="22"/>
          <w:szCs w:val="22"/>
        </w:rPr>
      </w:pPr>
    </w:p>
    <w:p w:rsidR="007D5736" w:rsidRPr="00F61F93" w:rsidRDefault="006A1EF8" w:rsidP="00A149A8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</w:rPr>
      </w:pPr>
      <w:r w:rsidRPr="00F61F93">
        <w:rPr>
          <w:rFonts w:asciiTheme="majorHAnsi" w:hAnsiTheme="majorHAnsi" w:cs="Segoe UI"/>
          <w:b/>
          <w:bCs/>
          <w:color w:val="000000"/>
          <w:sz w:val="22"/>
          <w:szCs w:val="22"/>
        </w:rPr>
        <w:t>25th January'23, 10.00 AM at Hotel Paramount Palacio (Harmony Banquet), Guwahati, Assam, India</w:t>
      </w:r>
    </w:p>
    <w:p w:rsidR="00665E44" w:rsidRPr="00F61F93" w:rsidRDefault="00665E44" w:rsidP="00C802E3">
      <w:pPr>
        <w:pStyle w:val="Title"/>
        <w:rPr>
          <w:rFonts w:asciiTheme="majorHAnsi" w:hAnsiTheme="majorHAnsi"/>
          <w:szCs w:val="28"/>
        </w:rPr>
      </w:pPr>
    </w:p>
    <w:p w:rsidR="00C802E3" w:rsidRPr="00F61F93" w:rsidRDefault="00C802E3" w:rsidP="00C802E3">
      <w:pPr>
        <w:pStyle w:val="Title"/>
        <w:rPr>
          <w:rFonts w:asciiTheme="majorHAnsi" w:hAnsiTheme="majorHAnsi"/>
          <w:szCs w:val="28"/>
        </w:rPr>
      </w:pPr>
      <w:r w:rsidRPr="00F61F93">
        <w:rPr>
          <w:rFonts w:asciiTheme="majorHAnsi" w:hAnsiTheme="majorHAnsi"/>
          <w:szCs w:val="28"/>
        </w:rPr>
        <w:t>REGISTRATION FORM</w:t>
      </w:r>
    </w:p>
    <w:p w:rsidR="00C802E3" w:rsidRPr="00F61F93" w:rsidRDefault="00C802E3" w:rsidP="00C802E3">
      <w:pPr>
        <w:jc w:val="both"/>
        <w:rPr>
          <w:rFonts w:asciiTheme="majorHAnsi" w:hAnsiTheme="majorHAnsi"/>
          <w:sz w:val="22"/>
          <w:szCs w:val="22"/>
        </w:rPr>
      </w:pPr>
    </w:p>
    <w:p w:rsidR="00C802E3" w:rsidRPr="00F61F93" w:rsidRDefault="00C802E3" w:rsidP="00C802E3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F61F93">
        <w:rPr>
          <w:rFonts w:asciiTheme="majorHAnsi" w:hAnsiTheme="majorHAnsi" w:cs="Arial"/>
          <w:b/>
          <w:sz w:val="22"/>
          <w:szCs w:val="22"/>
        </w:rPr>
        <w:t>We would like to participate. The following Participant / Participants will attend the Conference:</w:t>
      </w:r>
    </w:p>
    <w:p w:rsidR="00C802E3" w:rsidRPr="00F61F93" w:rsidRDefault="00C802E3" w:rsidP="00C802E3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2236"/>
        <w:gridCol w:w="2273"/>
        <w:gridCol w:w="1780"/>
        <w:gridCol w:w="1958"/>
        <w:gridCol w:w="2052"/>
      </w:tblGrid>
      <w:tr w:rsidR="00C802E3" w:rsidRPr="00F61F93" w:rsidTr="00F61F93">
        <w:trPr>
          <w:trHeight w:val="142"/>
        </w:trPr>
        <w:tc>
          <w:tcPr>
            <w:tcW w:w="835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Sl.No</w:t>
            </w:r>
            <w:proofErr w:type="spellEnd"/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6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273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780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958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Mobile No</w:t>
            </w:r>
          </w:p>
        </w:tc>
        <w:tc>
          <w:tcPr>
            <w:tcW w:w="2052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r w:rsidRPr="00F61F9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C802E3" w:rsidRPr="00F61F93" w:rsidTr="002D2E1E">
        <w:trPr>
          <w:trHeight w:val="863"/>
        </w:trPr>
        <w:tc>
          <w:tcPr>
            <w:tcW w:w="835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  <w:r w:rsidRPr="00F61F93">
              <w:rPr>
                <w:rFonts w:asciiTheme="majorHAnsi" w:hAnsiTheme="majorHAnsi" w:cs="Arial"/>
                <w:sz w:val="22"/>
                <w:szCs w:val="22"/>
              </w:rPr>
              <w:t xml:space="preserve">1. </w:t>
            </w:r>
          </w:p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36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73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80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958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052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C802E3" w:rsidRPr="00F61F93" w:rsidTr="002D2E1E">
        <w:trPr>
          <w:trHeight w:val="890"/>
        </w:trPr>
        <w:tc>
          <w:tcPr>
            <w:tcW w:w="835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  <w:r w:rsidRPr="00F61F93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36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73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80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958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052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C802E3" w:rsidRPr="00F61F93" w:rsidTr="002D2E1E">
        <w:trPr>
          <w:trHeight w:val="890"/>
        </w:trPr>
        <w:tc>
          <w:tcPr>
            <w:tcW w:w="835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  <w:r w:rsidRPr="00F61F93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36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73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80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958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052" w:type="dxa"/>
          </w:tcPr>
          <w:p w:rsidR="00C802E3" w:rsidRPr="00F61F93" w:rsidRDefault="00C802E3" w:rsidP="0068419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A1EF8" w:rsidRPr="00F61F93" w:rsidTr="002D2E1E">
        <w:trPr>
          <w:trHeight w:val="890"/>
        </w:trPr>
        <w:tc>
          <w:tcPr>
            <w:tcW w:w="835" w:type="dxa"/>
          </w:tcPr>
          <w:p w:rsidR="006A1EF8" w:rsidRPr="00F61F93" w:rsidRDefault="00764198" w:rsidP="00684194">
            <w:pPr>
              <w:jc w:val="both"/>
              <w:rPr>
                <w:rFonts w:asciiTheme="majorHAnsi" w:hAnsiTheme="majorHAnsi" w:cs="Arial"/>
              </w:rPr>
            </w:pPr>
            <w:r w:rsidRPr="00F61F93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2236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73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80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958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052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A1EF8" w:rsidRPr="00F61F93" w:rsidTr="002D2E1E">
        <w:trPr>
          <w:trHeight w:val="890"/>
        </w:trPr>
        <w:tc>
          <w:tcPr>
            <w:tcW w:w="835" w:type="dxa"/>
          </w:tcPr>
          <w:p w:rsidR="006A1EF8" w:rsidRPr="00F61F93" w:rsidRDefault="00764198" w:rsidP="00684194">
            <w:pPr>
              <w:jc w:val="both"/>
              <w:rPr>
                <w:rFonts w:asciiTheme="majorHAnsi" w:hAnsiTheme="majorHAnsi" w:cs="Arial"/>
              </w:rPr>
            </w:pPr>
            <w:r w:rsidRPr="00F61F93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2236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73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80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958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052" w:type="dxa"/>
          </w:tcPr>
          <w:p w:rsidR="006A1EF8" w:rsidRPr="00F61F93" w:rsidRDefault="006A1EF8" w:rsidP="00684194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C802E3" w:rsidRPr="00F61F93" w:rsidRDefault="00C802E3" w:rsidP="00C802E3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C802E3" w:rsidRPr="002D2E1E" w:rsidRDefault="00C802E3" w:rsidP="00764198">
      <w:pPr>
        <w:pStyle w:val="Heading2"/>
        <w:rPr>
          <w:rFonts w:asciiTheme="majorHAnsi" w:hAnsiTheme="majorHAnsi"/>
          <w:sz w:val="28"/>
          <w:szCs w:val="28"/>
          <w:highlight w:val="yellow"/>
        </w:rPr>
      </w:pPr>
      <w:r w:rsidRPr="002D2E1E">
        <w:rPr>
          <w:rFonts w:asciiTheme="majorHAnsi" w:hAnsiTheme="majorHAnsi"/>
          <w:sz w:val="28"/>
          <w:szCs w:val="28"/>
          <w:highlight w:val="yellow"/>
        </w:rPr>
        <w:t>Note:</w:t>
      </w:r>
      <w:r w:rsidRPr="002D2E1E">
        <w:rPr>
          <w:rFonts w:asciiTheme="majorHAnsi" w:hAnsiTheme="majorHAnsi"/>
          <w:sz w:val="28"/>
          <w:szCs w:val="28"/>
          <w:highlight w:val="yellow"/>
        </w:rPr>
        <w:tab/>
      </w:r>
      <w:r w:rsidRPr="002D2E1E">
        <w:rPr>
          <w:rFonts w:asciiTheme="majorHAnsi" w:hAnsiTheme="majorHAnsi"/>
          <w:sz w:val="28"/>
          <w:szCs w:val="28"/>
          <w:highlight w:val="yellow"/>
        </w:rPr>
        <w:tab/>
      </w:r>
      <w:r w:rsidR="00764198" w:rsidRPr="002D2E1E">
        <w:rPr>
          <w:rFonts w:asciiTheme="majorHAnsi" w:hAnsiTheme="majorHAnsi"/>
          <w:sz w:val="28"/>
          <w:szCs w:val="28"/>
          <w:highlight w:val="yellow"/>
        </w:rPr>
        <w:t xml:space="preserve">1) </w:t>
      </w:r>
      <w:r w:rsidR="002D2E1E" w:rsidRPr="002D2E1E">
        <w:rPr>
          <w:rFonts w:asciiTheme="majorHAnsi" w:hAnsiTheme="majorHAnsi"/>
          <w:sz w:val="28"/>
          <w:szCs w:val="28"/>
          <w:highlight w:val="yellow"/>
        </w:rPr>
        <w:t>Participation exclusively on the registration basis</w:t>
      </w:r>
    </w:p>
    <w:p w:rsidR="00C802E3" w:rsidRPr="002D2E1E" w:rsidRDefault="00C802E3" w:rsidP="00C802E3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sz w:val="28"/>
          <w:szCs w:val="28"/>
          <w:highlight w:val="yellow"/>
        </w:rPr>
      </w:pPr>
      <w:r w:rsidRPr="002D2E1E">
        <w:rPr>
          <w:rFonts w:asciiTheme="majorHAnsi" w:hAnsiTheme="majorHAnsi" w:cs="Arial"/>
          <w:b/>
          <w:bCs/>
          <w:sz w:val="28"/>
          <w:szCs w:val="28"/>
          <w:highlight w:val="yellow"/>
        </w:rPr>
        <w:t>No registration fees</w:t>
      </w:r>
    </w:p>
    <w:p w:rsidR="00F61F93" w:rsidRPr="00F61F93" w:rsidRDefault="00F61F93" w:rsidP="00C802E3">
      <w:pPr>
        <w:rPr>
          <w:rFonts w:asciiTheme="majorHAnsi" w:hAnsiTheme="majorHAnsi"/>
          <w:sz w:val="22"/>
          <w:szCs w:val="22"/>
        </w:rPr>
      </w:pPr>
    </w:p>
    <w:p w:rsidR="00C802E3" w:rsidRPr="00F61F93" w:rsidRDefault="00764198" w:rsidP="00C802E3">
      <w:pPr>
        <w:jc w:val="center"/>
        <w:rPr>
          <w:rFonts w:asciiTheme="majorHAnsi" w:hAnsiTheme="majorHAnsi" w:cs="Arial"/>
          <w:b/>
          <w:bCs/>
          <w:color w:val="C00000"/>
          <w:sz w:val="32"/>
          <w:szCs w:val="32"/>
        </w:rPr>
      </w:pPr>
      <w:r w:rsidRPr="00F61F93">
        <w:rPr>
          <w:rFonts w:asciiTheme="majorHAnsi" w:hAnsiTheme="majorHAnsi" w:cs="Arial"/>
          <w:b/>
          <w:bCs/>
          <w:color w:val="C00000"/>
          <w:sz w:val="32"/>
          <w:szCs w:val="32"/>
        </w:rPr>
        <w:t>The completed registration form</w:t>
      </w:r>
      <w:r w:rsidR="002D2E1E">
        <w:rPr>
          <w:rFonts w:asciiTheme="majorHAnsi" w:hAnsiTheme="majorHAnsi" w:cs="Arial"/>
          <w:b/>
          <w:bCs/>
          <w:color w:val="C00000"/>
          <w:sz w:val="32"/>
          <w:szCs w:val="32"/>
        </w:rPr>
        <w:t xml:space="preserve"> please</w:t>
      </w:r>
      <w:r w:rsidR="00C802E3" w:rsidRPr="00F61F93">
        <w:rPr>
          <w:rFonts w:asciiTheme="majorHAnsi" w:hAnsiTheme="majorHAnsi" w:cs="Arial"/>
          <w:b/>
          <w:bCs/>
          <w:color w:val="C00000"/>
          <w:sz w:val="32"/>
          <w:szCs w:val="32"/>
        </w:rPr>
        <w:t xml:space="preserve"> emailed to: </w:t>
      </w:r>
    </w:p>
    <w:p w:rsidR="00F61F93" w:rsidRPr="00F61F93" w:rsidRDefault="00F61F93" w:rsidP="00F61F93">
      <w:pPr>
        <w:spacing w:line="276" w:lineRule="auto"/>
        <w:rPr>
          <w:rFonts w:asciiTheme="majorHAnsi" w:eastAsia="MS PGothic" w:hAnsiTheme="majorHAnsi" w:cs="Arial"/>
          <w:b/>
          <w:shadow/>
          <w:sz w:val="22"/>
          <w:szCs w:val="22"/>
          <w:lang w:eastAsia="ja-JP"/>
        </w:rPr>
      </w:pPr>
    </w:p>
    <w:p w:rsidR="00C802E3" w:rsidRPr="00F61F93" w:rsidRDefault="00A149A8" w:rsidP="00C802E3">
      <w:pPr>
        <w:spacing w:line="276" w:lineRule="auto"/>
        <w:jc w:val="center"/>
        <w:rPr>
          <w:rFonts w:asciiTheme="majorHAnsi" w:eastAsia="MS PGothic" w:hAnsiTheme="majorHAnsi" w:cs="Arial"/>
          <w:b/>
          <w:shadow/>
          <w:sz w:val="28"/>
          <w:szCs w:val="28"/>
          <w:lang w:eastAsia="ja-JP"/>
        </w:rPr>
      </w:pPr>
      <w:r w:rsidRPr="00F61F93">
        <w:rPr>
          <w:rFonts w:asciiTheme="majorHAnsi" w:eastAsia="MS PGothic" w:hAnsiTheme="majorHAnsi" w:cs="Arial"/>
          <w:b/>
          <w:shadow/>
          <w:sz w:val="28"/>
          <w:szCs w:val="28"/>
          <w:lang w:eastAsia="ja-JP"/>
        </w:rPr>
        <w:t>Pranjit Tamuli</w:t>
      </w:r>
    </w:p>
    <w:p w:rsidR="00A149A8" w:rsidRPr="00F61F93" w:rsidRDefault="00C802E3" w:rsidP="00C802E3">
      <w:pPr>
        <w:spacing w:line="276" w:lineRule="auto"/>
        <w:jc w:val="center"/>
        <w:rPr>
          <w:rFonts w:asciiTheme="majorHAnsi" w:eastAsia="MS PGothic" w:hAnsiTheme="majorHAnsi" w:cs="Arial"/>
          <w:shadow/>
          <w:sz w:val="22"/>
          <w:szCs w:val="22"/>
          <w:lang w:eastAsia="ja-JP"/>
        </w:rPr>
      </w:pP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 xml:space="preserve"> Indian Chamber of Comme</w:t>
      </w:r>
      <w:r w:rsidR="00A149A8"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rce</w:t>
      </w:r>
    </w:p>
    <w:p w:rsidR="00C802E3" w:rsidRPr="00F61F93" w:rsidRDefault="00A149A8" w:rsidP="00C802E3">
      <w:pPr>
        <w:spacing w:line="276" w:lineRule="auto"/>
        <w:jc w:val="center"/>
        <w:rPr>
          <w:rFonts w:asciiTheme="majorHAnsi" w:eastAsia="MS PGothic" w:hAnsiTheme="majorHAnsi" w:cs="Arial"/>
          <w:shadow/>
          <w:sz w:val="22"/>
          <w:szCs w:val="22"/>
          <w:lang w:eastAsia="ja-JP"/>
        </w:rPr>
      </w:pP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North East India Regional Office</w:t>
      </w:r>
    </w:p>
    <w:p w:rsidR="00C802E3" w:rsidRPr="00F61F93" w:rsidRDefault="00A149A8" w:rsidP="00C802E3">
      <w:pPr>
        <w:spacing w:line="276" w:lineRule="auto"/>
        <w:jc w:val="center"/>
        <w:rPr>
          <w:rFonts w:asciiTheme="majorHAnsi" w:eastAsia="MS PGothic" w:hAnsiTheme="majorHAnsi" w:cs="Arial"/>
          <w:shadow/>
          <w:sz w:val="22"/>
          <w:szCs w:val="22"/>
          <w:lang w:eastAsia="ja-JP"/>
        </w:rPr>
      </w:pP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 xml:space="preserve"> </w:t>
      </w:r>
      <w:proofErr w:type="spellStart"/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Kushan</w:t>
      </w:r>
      <w:proofErr w:type="spellEnd"/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 xml:space="preserve"> Plaza</w:t>
      </w:r>
      <w:r w:rsidR="00C802E3"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, 1</w:t>
      </w:r>
      <w:r w:rsidR="00C802E3" w:rsidRPr="00F61F93">
        <w:rPr>
          <w:rFonts w:asciiTheme="majorHAnsi" w:eastAsia="MS PGothic" w:hAnsiTheme="majorHAnsi" w:cs="Arial"/>
          <w:shadow/>
          <w:sz w:val="22"/>
          <w:szCs w:val="22"/>
          <w:vertAlign w:val="superscript"/>
          <w:lang w:eastAsia="ja-JP"/>
        </w:rPr>
        <w:t>st</w:t>
      </w: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 xml:space="preserve"> Floor, </w:t>
      </w:r>
      <w:proofErr w:type="spellStart"/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Ganeshguri</w:t>
      </w:r>
      <w:proofErr w:type="spellEnd"/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, G.S. Road</w:t>
      </w:r>
    </w:p>
    <w:p w:rsidR="00C802E3" w:rsidRPr="00F61F93" w:rsidRDefault="00A149A8" w:rsidP="00C802E3">
      <w:pPr>
        <w:spacing w:line="276" w:lineRule="auto"/>
        <w:jc w:val="center"/>
        <w:rPr>
          <w:rFonts w:asciiTheme="majorHAnsi" w:eastAsia="MS PGothic" w:hAnsiTheme="majorHAnsi" w:cs="Arial"/>
          <w:shadow/>
          <w:sz w:val="22"/>
          <w:szCs w:val="22"/>
          <w:lang w:eastAsia="ja-JP"/>
        </w:rPr>
      </w:pP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Guwahati – 781006, Assam</w:t>
      </w:r>
    </w:p>
    <w:p w:rsidR="00C802E3" w:rsidRPr="00F61F93" w:rsidRDefault="00C802E3" w:rsidP="00A149A8">
      <w:pPr>
        <w:spacing w:line="276" w:lineRule="auto"/>
        <w:jc w:val="center"/>
        <w:rPr>
          <w:rFonts w:asciiTheme="majorHAnsi" w:eastAsia="MS PGothic" w:hAnsiTheme="majorHAnsi" w:cs="Arial"/>
          <w:shadow/>
          <w:sz w:val="22"/>
          <w:szCs w:val="22"/>
          <w:lang w:eastAsia="ja-JP"/>
        </w:rPr>
      </w:pPr>
      <w:r w:rsidRPr="00F61F93">
        <w:rPr>
          <w:rFonts w:asciiTheme="majorHAnsi" w:eastAsia="MS PGothic" w:hAnsiTheme="majorHAnsi" w:cs="Arial"/>
          <w:b/>
          <w:shadow/>
          <w:sz w:val="22"/>
          <w:szCs w:val="22"/>
          <w:lang w:eastAsia="ja-JP"/>
        </w:rPr>
        <w:t xml:space="preserve">Mobile: </w:t>
      </w: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>+91-9508567895</w:t>
      </w:r>
    </w:p>
    <w:p w:rsidR="00C802E3" w:rsidRPr="00F61F93" w:rsidRDefault="00C802E3" w:rsidP="00C802E3">
      <w:pPr>
        <w:spacing w:line="276" w:lineRule="auto"/>
        <w:jc w:val="center"/>
        <w:rPr>
          <w:rFonts w:asciiTheme="majorHAnsi" w:eastAsia="MS PGothic" w:hAnsiTheme="majorHAnsi" w:cs="Arial"/>
          <w:shadow/>
          <w:sz w:val="22"/>
          <w:szCs w:val="22"/>
          <w:lang w:eastAsia="ja-JP"/>
        </w:rPr>
      </w:pPr>
      <w:r w:rsidRPr="00F61F93">
        <w:rPr>
          <w:rFonts w:asciiTheme="majorHAnsi" w:eastAsia="MS PGothic" w:hAnsiTheme="majorHAnsi" w:cs="Arial"/>
          <w:b/>
          <w:shadow/>
          <w:sz w:val="22"/>
          <w:szCs w:val="22"/>
          <w:lang w:eastAsia="ja-JP"/>
        </w:rPr>
        <w:t>Email:</w:t>
      </w:r>
      <w:r w:rsidRPr="00F61F93">
        <w:rPr>
          <w:rFonts w:asciiTheme="majorHAnsi" w:eastAsia="MS PGothic" w:hAnsiTheme="majorHAnsi" w:cs="Arial"/>
          <w:shadow/>
          <w:sz w:val="22"/>
          <w:szCs w:val="22"/>
          <w:lang w:eastAsia="ja-JP"/>
        </w:rPr>
        <w:t xml:space="preserve"> </w:t>
      </w:r>
      <w:hyperlink r:id="rId9" w:history="1">
        <w:r w:rsidRPr="00F61F93">
          <w:rPr>
            <w:rStyle w:val="Hyperlink"/>
            <w:rFonts w:asciiTheme="majorHAnsi" w:eastAsia="MS PGothic" w:hAnsiTheme="majorHAnsi" w:cs="Arial"/>
            <w:shadow/>
            <w:color w:val="000000" w:themeColor="text1"/>
            <w:sz w:val="22"/>
            <w:szCs w:val="22"/>
            <w:u w:val="none"/>
            <w:lang w:eastAsia="ja-JP"/>
          </w:rPr>
          <w:t>pranjit.tamuli@indianchamber.net</w:t>
        </w:r>
      </w:hyperlink>
    </w:p>
    <w:p w:rsidR="000B5406" w:rsidRPr="00F61F93" w:rsidRDefault="000B5406">
      <w:pPr>
        <w:rPr>
          <w:rFonts w:asciiTheme="majorHAnsi" w:hAnsiTheme="majorHAnsi"/>
          <w:sz w:val="22"/>
          <w:szCs w:val="22"/>
        </w:rPr>
      </w:pPr>
    </w:p>
    <w:sectPr w:rsidR="000B5406" w:rsidRPr="00F61F93" w:rsidSect="00A3634D">
      <w:pgSz w:w="12240" w:h="15840"/>
      <w:pgMar w:top="18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38B"/>
    <w:multiLevelType w:val="hybridMultilevel"/>
    <w:tmpl w:val="D67E1888"/>
    <w:lvl w:ilvl="0" w:tplc="78D4C57C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2E3"/>
    <w:rsid w:val="000368DF"/>
    <w:rsid w:val="000B5406"/>
    <w:rsid w:val="0017670F"/>
    <w:rsid w:val="002D2E1E"/>
    <w:rsid w:val="00347231"/>
    <w:rsid w:val="003F2E38"/>
    <w:rsid w:val="005036C0"/>
    <w:rsid w:val="00665E44"/>
    <w:rsid w:val="006A1EF8"/>
    <w:rsid w:val="00732C01"/>
    <w:rsid w:val="00764198"/>
    <w:rsid w:val="007D5736"/>
    <w:rsid w:val="007D59D5"/>
    <w:rsid w:val="00813EEF"/>
    <w:rsid w:val="00977C33"/>
    <w:rsid w:val="00A149A8"/>
    <w:rsid w:val="00AC742D"/>
    <w:rsid w:val="00B96DC0"/>
    <w:rsid w:val="00C567C9"/>
    <w:rsid w:val="00C802E3"/>
    <w:rsid w:val="00CE4766"/>
    <w:rsid w:val="00DA5678"/>
    <w:rsid w:val="00DF2E40"/>
    <w:rsid w:val="00F6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02E3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02E3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C802E3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802E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rsid w:val="00C802E3"/>
    <w:rPr>
      <w:color w:val="0000FF"/>
      <w:u w:val="single"/>
    </w:rPr>
  </w:style>
  <w:style w:type="paragraph" w:styleId="NormalWeb">
    <w:name w:val="Normal (Web)"/>
    <w:basedOn w:val="Normal"/>
    <w:uiPriority w:val="99"/>
    <w:rsid w:val="00C802E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802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D57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5736"/>
    <w:rPr>
      <w:rFonts w:eastAsiaTheme="minorEastAsia"/>
    </w:rPr>
  </w:style>
  <w:style w:type="paragraph" w:customStyle="1" w:styleId="msonospacing0">
    <w:name w:val="msonospacing"/>
    <w:basedOn w:val="Normal"/>
    <w:semiHidden/>
    <w:rsid w:val="00A149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njit.tamuli@indianchamb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PRANJIT</dc:creator>
  <cp:lastModifiedBy>ICC</cp:lastModifiedBy>
  <cp:revision>15</cp:revision>
  <dcterms:created xsi:type="dcterms:W3CDTF">2019-03-08T18:15:00Z</dcterms:created>
  <dcterms:modified xsi:type="dcterms:W3CDTF">2023-01-10T08:09:00Z</dcterms:modified>
</cp:coreProperties>
</file>